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5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 xml:space="preserve">A </w:t>
      </w:r>
      <w:r>
        <w:rPr>
          <w:b/>
          <w:i/>
          <w:sz w:val="32"/>
          <w:szCs w:val="32"/>
        </w:rPr>
        <w:t xml:space="preserve">Special </w:t>
      </w:r>
      <w:r w:rsidRPr="00264B45">
        <w:rPr>
          <w:b/>
          <w:i/>
          <w:sz w:val="32"/>
          <w:szCs w:val="32"/>
        </w:rPr>
        <w:t xml:space="preserve">Note </w:t>
      </w:r>
    </w:p>
    <w:p w:rsidR="005A514A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>From Your Southern Shores Volunteer Fire Department</w:t>
      </w:r>
    </w:p>
    <w:p w:rsidR="00D511D2" w:rsidRDefault="00D511D2" w:rsidP="00641E08">
      <w:pPr>
        <w:rPr>
          <w:b/>
          <w:i/>
          <w:sz w:val="32"/>
          <w:szCs w:val="32"/>
        </w:rPr>
      </w:pPr>
    </w:p>
    <w:p w:rsidR="00D511D2" w:rsidRDefault="00D511D2" w:rsidP="00641E08">
      <w:pPr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4949A96" wp14:editId="53FB2044">
            <wp:extent cx="2114550" cy="14163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378_247989691974837_121731450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45" w:rsidRDefault="00264B45" w:rsidP="00641E08"/>
    <w:p w:rsidR="00264B45" w:rsidRDefault="00264B45" w:rsidP="00264B45">
      <w:r>
        <w:t>In our efforts to continue fire prevention education, we would like to provide you with a “Fire Prevention Tip” every month. It is our goal to ensure continuous safety through volunteer efforts to ai</w:t>
      </w:r>
      <w:r w:rsidR="00D511D2">
        <w:t xml:space="preserve">d in the ongoing protection of </w:t>
      </w:r>
      <w:r>
        <w:t>our community and the residents of Southern Shores.</w:t>
      </w:r>
    </w:p>
    <w:p w:rsidR="006F0841" w:rsidRDefault="006F0841" w:rsidP="006F0841">
      <w:pPr>
        <w:rPr>
          <w:sz w:val="16"/>
          <w:szCs w:val="16"/>
        </w:rPr>
      </w:pPr>
    </w:p>
    <w:p w:rsidR="00AF1511" w:rsidRDefault="00AF1511" w:rsidP="00AF1511">
      <w:pPr>
        <w:rPr>
          <w:b/>
          <w:i/>
          <w:u w:val="single"/>
        </w:rPr>
      </w:pPr>
      <w:bookmarkStart w:id="0" w:name="_GoBack"/>
      <w:r w:rsidRPr="00AF1511">
        <w:rPr>
          <w:b/>
          <w:i/>
          <w:u w:val="single"/>
        </w:rPr>
        <w:t>Fire Prevention Tip</w:t>
      </w:r>
      <w:r w:rsidR="00264B45">
        <w:rPr>
          <w:b/>
          <w:i/>
          <w:u w:val="single"/>
        </w:rPr>
        <w:t xml:space="preserve"> for March 2014</w:t>
      </w:r>
    </w:p>
    <w:p w:rsidR="00AF1511" w:rsidRDefault="00AF1511" w:rsidP="00AF1511">
      <w:pPr>
        <w:rPr>
          <w:b/>
          <w:i/>
          <w:u w:val="single"/>
        </w:rPr>
      </w:pPr>
    </w:p>
    <w:p w:rsidR="00AF1511" w:rsidRDefault="001847BE" w:rsidP="00AF1511">
      <w:r>
        <w:t>It’s</w:t>
      </w:r>
      <w:r w:rsidR="00AF1511">
        <w:t xml:space="preserve"> that time of year again…..Daylight Savings Time. </w:t>
      </w:r>
      <w:r w:rsidR="00CA5864">
        <w:t>Don’t forget</w:t>
      </w:r>
      <w:r w:rsidR="00AF1511">
        <w:t xml:space="preserve"> to change the batteries in your smoke detector. </w:t>
      </w:r>
    </w:p>
    <w:p w:rsidR="00D511D2" w:rsidRDefault="00D511D2" w:rsidP="00AF1511"/>
    <w:p w:rsidR="00D511D2" w:rsidRPr="00D511D2" w:rsidRDefault="00D511D2" w:rsidP="00D511D2">
      <w:pPr>
        <w:rPr>
          <w:i/>
        </w:rPr>
      </w:pPr>
      <w:r w:rsidRPr="00D511D2">
        <w:rPr>
          <w:i/>
        </w:rPr>
        <w:t xml:space="preserve">Interested in becoming a Fire Fighter? We are always eager to welcome new recruits. We are also excited to welcome Junior Fire Fighters, starting at 16 years of age, interested in learning a new skill. Please contact our office for additional information. </w:t>
      </w:r>
    </w:p>
    <w:p w:rsidR="00DE792F" w:rsidRDefault="00DE792F" w:rsidP="00AF1511"/>
    <w:bookmarkEnd w:id="0"/>
    <w:p w:rsidR="005A514A" w:rsidRDefault="005A514A" w:rsidP="00AF1511">
      <w:r>
        <w:rPr>
          <w:noProof/>
        </w:rPr>
        <w:drawing>
          <wp:inline distT="0" distB="0" distL="0" distR="0" wp14:anchorId="193CA1D4" wp14:editId="4618FEB5">
            <wp:extent cx="965835" cy="1036320"/>
            <wp:effectExtent l="0" t="0" r="5715" b="0"/>
            <wp:docPr id="6" name="Picture 6" descr="SSVF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SVFD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2F" w:rsidRDefault="00DE792F" w:rsidP="00DE792F">
      <w:r>
        <w:t>www.SSVFD.net</w:t>
      </w:r>
    </w:p>
    <w:p w:rsidR="00DE792F" w:rsidRDefault="00CA5864" w:rsidP="00DE792F">
      <w:hyperlink r:id="rId7" w:history="1">
        <w:r w:rsidR="00DE792F">
          <w:rPr>
            <w:rStyle w:val="Hyperlink"/>
          </w:rPr>
          <w:t>info@ssvfd.net</w:t>
        </w:r>
      </w:hyperlink>
    </w:p>
    <w:p w:rsidR="00DE792F" w:rsidRDefault="00DE792F" w:rsidP="00DE792F">
      <w:r>
        <w:t>252-261-2272</w:t>
      </w:r>
    </w:p>
    <w:p w:rsidR="00DE792F" w:rsidRDefault="00DE792F" w:rsidP="00DE792F">
      <w:pPr>
        <w:rPr>
          <w:sz w:val="16"/>
          <w:szCs w:val="16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C1FBE2E" wp14:editId="38CFAC59">
            <wp:extent cx="266700" cy="266700"/>
            <wp:effectExtent l="0" t="0" r="0" b="0"/>
            <wp:docPr id="5" name="Picture 5" descr="http://ts2.mm.bing.net/th?id=HN.608010774668316393&amp;w=170&amp;h=170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10774668316393&amp;w=170&amp;h=170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www.facebook.com/SouthernShoresVolunteerFireDepartment</w:t>
      </w:r>
    </w:p>
    <w:p w:rsidR="00DE792F" w:rsidRPr="00AF1511" w:rsidRDefault="00DE792F" w:rsidP="00AF1511"/>
    <w:sectPr w:rsidR="00DE792F" w:rsidRPr="00AF1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2"/>
    <w:rsid w:val="001847BE"/>
    <w:rsid w:val="001936A3"/>
    <w:rsid w:val="00264B45"/>
    <w:rsid w:val="005A514A"/>
    <w:rsid w:val="00641E08"/>
    <w:rsid w:val="00652E22"/>
    <w:rsid w:val="006719E7"/>
    <w:rsid w:val="006D323B"/>
    <w:rsid w:val="006F0841"/>
    <w:rsid w:val="00AF1511"/>
    <w:rsid w:val="00CA5864"/>
    <w:rsid w:val="00D511D2"/>
    <w:rsid w:val="00D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semiHidden/>
    <w:unhideWhenUsed/>
    <w:rsid w:val="00641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semiHidden/>
    <w:unhideWhenUsed/>
    <w:rsid w:val="0064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acebook+like+button&amp;qpvt=facebook+like+button&amp;FORM=IGRE#view=detail&amp;id=0D5376516BF2C9282D49650507D9F606AA7DE2F5&amp;selectedIndex=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svf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11</cp:revision>
  <dcterms:created xsi:type="dcterms:W3CDTF">2014-03-04T17:50:00Z</dcterms:created>
  <dcterms:modified xsi:type="dcterms:W3CDTF">2014-03-09T15:41:00Z</dcterms:modified>
</cp:coreProperties>
</file>